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13" w:rsidRPr="008A56D2" w:rsidRDefault="00133E13" w:rsidP="00A02CA7">
      <w:pPr>
        <w:jc w:val="center"/>
        <w:rPr>
          <w:rFonts w:asciiTheme="majorHAnsi" w:hAnsiTheme="majorHAnsi"/>
          <w:b/>
          <w:bCs/>
          <w:sz w:val="32"/>
          <w:szCs w:val="32"/>
        </w:rPr>
      </w:pPr>
      <w:bookmarkStart w:id="0" w:name="_GoBack"/>
      <w:bookmarkEnd w:id="0"/>
      <w:proofErr w:type="spellStart"/>
      <w:r w:rsidRPr="008A56D2">
        <w:rPr>
          <w:rFonts w:asciiTheme="majorHAnsi" w:hAnsiTheme="majorHAnsi"/>
          <w:b/>
          <w:bCs/>
          <w:sz w:val="32"/>
          <w:szCs w:val="32"/>
        </w:rPr>
        <w:t>Deeksharambh</w:t>
      </w:r>
      <w:proofErr w:type="spellEnd"/>
      <w:r w:rsidRPr="008A56D2">
        <w:rPr>
          <w:rFonts w:asciiTheme="majorHAnsi" w:hAnsiTheme="majorHAnsi"/>
          <w:b/>
          <w:bCs/>
          <w:sz w:val="32"/>
          <w:szCs w:val="32"/>
        </w:rPr>
        <w:t xml:space="preserve"> Orientation Program Report</w:t>
      </w:r>
    </w:p>
    <w:p w:rsidR="00133E13" w:rsidRDefault="00133E13" w:rsidP="00133E13"/>
    <w:p w:rsidR="00133E13" w:rsidRDefault="00133E13" w:rsidP="00133E13">
      <w:r>
        <w:t xml:space="preserve">The Art Circle at NKTT College successfully organized </w:t>
      </w:r>
      <w:proofErr w:type="spellStart"/>
      <w:r>
        <w:t>Deeksharambh</w:t>
      </w:r>
      <w:proofErr w:type="spellEnd"/>
      <w:r>
        <w:t xml:space="preserve">, an orientation program to welcome and guide first-year students. This event </w:t>
      </w:r>
      <w:proofErr w:type="gramStart"/>
      <w:r>
        <w:t>was  planned</w:t>
      </w:r>
      <w:proofErr w:type="gramEnd"/>
      <w:r>
        <w:t xml:space="preserve"> to span over two days, ensuring a smooth and informative introduction to college life for all newcomers. The orientation for aided students took place on 24th July, while the session for Self-Financed Course (SFC) students was held on 26th July.</w:t>
      </w:r>
    </w:p>
    <w:p w:rsidR="00133E13" w:rsidRDefault="00133E13" w:rsidP="00133E13">
      <w:r>
        <w:t xml:space="preserve">The program </w:t>
      </w:r>
      <w:r w:rsidR="00F64C79">
        <w:t>begun</w:t>
      </w:r>
      <w:r>
        <w:t xml:space="preserve"> with a warm welcome address by the principal, who emphasized the importance of this transition phase in the students' academic journey. The principal highlighted the college's commitment to fostering a supportive and enriching environment, encouraging students to make the most of the opportunities available.</w:t>
      </w:r>
    </w:p>
    <w:p w:rsidR="00133E13" w:rsidRDefault="00133E13" w:rsidP="00133E13">
      <w:r>
        <w:t xml:space="preserve">Following the principal’s address, various teachers from different committees took the stage to guide and inform the students about the wide </w:t>
      </w:r>
      <w:r w:rsidR="001D1514">
        <w:t>a</w:t>
      </w:r>
      <w:r>
        <w:t xml:space="preserve">ctivities and resources offered by the college. Each committee representative provided detailed insights into their respective areas, such as academic </w:t>
      </w:r>
      <w:proofErr w:type="gramStart"/>
      <w:r>
        <w:t>support</w:t>
      </w:r>
      <w:proofErr w:type="gramEnd"/>
      <w:r>
        <w:t>, extracurricular activities, sports, cultural events, and community service initiatives. They highlighted the benefits of active participation and how it contributes to personal and professional growth.</w:t>
      </w:r>
    </w:p>
    <w:p w:rsidR="00133E13" w:rsidRDefault="00133E13" w:rsidP="00133E13">
      <w:r>
        <w:t xml:space="preserve">In addition to the committee presentations, senior students </w:t>
      </w:r>
      <w:r w:rsidR="00C91BDC">
        <w:t>who joined</w:t>
      </w:r>
      <w:r w:rsidR="004933CC">
        <w:t xml:space="preserve"> </w:t>
      </w:r>
      <w:r w:rsidR="00C91BDC">
        <w:t xml:space="preserve">as chief </w:t>
      </w:r>
      <w:proofErr w:type="gramStart"/>
      <w:r w:rsidR="00C91BDC">
        <w:t xml:space="preserve">guests </w:t>
      </w:r>
      <w:r>
        <w:t xml:space="preserve"> shared</w:t>
      </w:r>
      <w:proofErr w:type="gramEnd"/>
      <w:r>
        <w:t xml:space="preserve"> their experiences and offered valuable tips on how to navigate the initial challenges of college life. Their advice resonated with the newcomers, providing them with a sense of comfort and motivation.</w:t>
      </w:r>
    </w:p>
    <w:p w:rsidR="00BD3FC6" w:rsidRDefault="00133E13">
      <w:r>
        <w:t xml:space="preserve">Overall, </w:t>
      </w:r>
      <w:proofErr w:type="spellStart"/>
      <w:r>
        <w:t>Deeksharambh</w:t>
      </w:r>
      <w:proofErr w:type="spellEnd"/>
      <w:r>
        <w:t xml:space="preserve"> was a well-organized and informative event that successfully met its objective of integrating first-year students into the NKTT College community. The efforts of the Art Circle and the participation of various committees ensured that the new students felt welcomed, informed, and excited about their future at NKTT College.</w:t>
      </w:r>
    </w:p>
    <w:sectPr w:rsidR="00BD3FC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029" w:rsidRDefault="00206029" w:rsidP="00BD3FC6">
      <w:pPr>
        <w:spacing w:after="0" w:line="240" w:lineRule="auto"/>
      </w:pPr>
      <w:r>
        <w:separator/>
      </w:r>
    </w:p>
  </w:endnote>
  <w:endnote w:type="continuationSeparator" w:id="0">
    <w:p w:rsidR="00206029" w:rsidRDefault="00206029" w:rsidP="00BD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5E" w:rsidRDefault="00D76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E5" w:rsidRPr="009301C6" w:rsidRDefault="00393B0A" w:rsidP="00682B33">
    <w:pPr>
      <w:pStyle w:val="Footer"/>
      <w:jc w:val="center"/>
      <w:rPr>
        <w:rFonts w:ascii="Baskerville Old Face" w:hAnsi="Baskerville Old Face"/>
        <w:sz w:val="24"/>
        <w:szCs w:val="24"/>
      </w:rPr>
    </w:pPr>
    <w:r w:rsidRPr="009301C6">
      <w:rPr>
        <w:rFonts w:ascii="Baskerville Old Face" w:hAnsi="Baskerville Old Face"/>
        <w:sz w:val="24"/>
        <w:szCs w:val="24"/>
        <w:lang w:val="en-US"/>
      </w:rPr>
      <w:t xml:space="preserve">Vision: </w:t>
    </w:r>
    <w:proofErr w:type="gramStart"/>
    <w:r w:rsidR="00056871">
      <w:rPr>
        <w:rFonts w:ascii="Baskerville Old Face" w:hAnsi="Baskerville Old Face"/>
        <w:sz w:val="24"/>
        <w:szCs w:val="24"/>
        <w:u w:val="single"/>
        <w:lang w:val="en-US"/>
      </w:rPr>
      <w:t>Committed</w:t>
    </w:r>
    <w:r w:rsidR="006921C4" w:rsidRPr="009301C6">
      <w:rPr>
        <w:rFonts w:ascii="Baskerville Old Face" w:hAnsi="Baskerville Old Face"/>
        <w:sz w:val="24"/>
        <w:szCs w:val="24"/>
        <w:lang w:val="en-US"/>
      </w:rPr>
      <w:t xml:space="preserve">  and</w:t>
    </w:r>
    <w:proofErr w:type="gramEnd"/>
    <w:r w:rsidR="006921C4" w:rsidRPr="009301C6">
      <w:rPr>
        <w:rFonts w:ascii="Baskerville Old Face" w:hAnsi="Baskerville Old Face"/>
        <w:sz w:val="24"/>
        <w:szCs w:val="24"/>
        <w:lang w:val="en-US"/>
      </w:rPr>
      <w:t xml:space="preserve"> Per</w:t>
    </w:r>
    <w:r w:rsidR="00206548" w:rsidRPr="009301C6">
      <w:rPr>
        <w:rFonts w:ascii="Baskerville Old Face" w:hAnsi="Baskerville Old Face"/>
        <w:sz w:val="24"/>
        <w:szCs w:val="24"/>
        <w:lang w:val="en-US"/>
      </w:rPr>
      <w:t>sua</w:t>
    </w:r>
    <w:r w:rsidR="006921C4" w:rsidRPr="009301C6">
      <w:rPr>
        <w:rFonts w:ascii="Baskerville Old Face" w:hAnsi="Baskerville Old Face"/>
        <w:sz w:val="24"/>
        <w:szCs w:val="24"/>
        <w:lang w:val="en-US"/>
      </w:rPr>
      <w:t>sive Efforts</w:t>
    </w:r>
    <w:r w:rsidR="007F4534" w:rsidRPr="009301C6">
      <w:rPr>
        <w:rFonts w:ascii="Baskerville Old Face" w:hAnsi="Baskerville Old Face"/>
        <w:sz w:val="24"/>
        <w:szCs w:val="24"/>
        <w:lang w:val="en-US"/>
      </w:rPr>
      <w:t xml:space="preserve"> Towards Holistic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5E" w:rsidRDefault="00D76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029" w:rsidRDefault="00206029" w:rsidP="00BD3FC6">
      <w:pPr>
        <w:spacing w:after="0" w:line="240" w:lineRule="auto"/>
      </w:pPr>
      <w:r>
        <w:separator/>
      </w:r>
    </w:p>
  </w:footnote>
  <w:footnote w:type="continuationSeparator" w:id="0">
    <w:p w:rsidR="00206029" w:rsidRDefault="00206029" w:rsidP="00BD3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5E" w:rsidRDefault="00D76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FC6" w:rsidRDefault="00BD3FC6" w:rsidP="00C65506">
    <w:pPr>
      <w:pStyle w:val="Header"/>
      <w:rPr>
        <w:lang w:val="en-US"/>
      </w:rPr>
    </w:pPr>
  </w:p>
  <w:p w:rsidR="00C65506" w:rsidRPr="00257EAF" w:rsidRDefault="00C65506" w:rsidP="00C65506">
    <w:pPr>
      <w:pStyle w:val="Header"/>
      <w:jc w:val="center"/>
      <w:rPr>
        <w:rFonts w:ascii="Baskerville Old Face" w:hAnsi="Baskerville Old Face"/>
        <w:sz w:val="28"/>
        <w:szCs w:val="28"/>
        <w:lang w:val="en-US"/>
      </w:rPr>
    </w:pPr>
    <w:r w:rsidRPr="00257EAF">
      <w:rPr>
        <w:rFonts w:ascii="Baskerville Old Face" w:hAnsi="Baskerville Old Face"/>
        <w:sz w:val="28"/>
        <w:szCs w:val="28"/>
        <w:lang w:val="en-US"/>
      </w:rPr>
      <w:t>Sheth T. J. Education Society’s</w:t>
    </w:r>
  </w:p>
  <w:p w:rsidR="00C65506" w:rsidRPr="00257EAF" w:rsidRDefault="00C65506" w:rsidP="00FB1EB7">
    <w:pPr>
      <w:pStyle w:val="Header"/>
      <w:jc w:val="center"/>
      <w:rPr>
        <w:rFonts w:ascii="Baskerville Old Face" w:hAnsi="Baskerville Old Face"/>
        <w:sz w:val="28"/>
        <w:szCs w:val="28"/>
        <w:lang w:val="en-US"/>
      </w:rPr>
    </w:pPr>
    <w:r w:rsidRPr="00257EAF">
      <w:rPr>
        <w:rFonts w:ascii="Baskerville Old Face" w:hAnsi="Baskerville Old Face"/>
        <w:sz w:val="28"/>
        <w:szCs w:val="28"/>
        <w:lang w:val="en-US"/>
      </w:rPr>
      <w:t>Sheth NKTT College of Commerce &amp;</w:t>
    </w:r>
  </w:p>
  <w:p w:rsidR="00C65353" w:rsidRPr="00257EAF" w:rsidRDefault="00C65506" w:rsidP="00FB1EB7">
    <w:pPr>
      <w:pStyle w:val="Header"/>
      <w:jc w:val="center"/>
      <w:rPr>
        <w:rFonts w:ascii="Baskerville Old Face" w:hAnsi="Baskerville Old Face"/>
        <w:sz w:val="28"/>
        <w:szCs w:val="28"/>
      </w:rPr>
    </w:pPr>
    <w:r w:rsidRPr="00257EAF">
      <w:rPr>
        <w:rFonts w:ascii="Baskerville Old Face" w:hAnsi="Baskerville Old Face"/>
        <w:sz w:val="28"/>
        <w:szCs w:val="28"/>
        <w:lang w:val="en-US"/>
      </w:rPr>
      <w:t xml:space="preserve"> </w:t>
    </w:r>
    <w:proofErr w:type="gramStart"/>
    <w:r w:rsidRPr="00257EAF">
      <w:rPr>
        <w:rFonts w:ascii="Baskerville Old Face" w:hAnsi="Baskerville Old Face"/>
        <w:sz w:val="28"/>
        <w:szCs w:val="28"/>
        <w:lang w:val="en-US"/>
      </w:rPr>
      <w:t xml:space="preserve">Sheth </w:t>
    </w:r>
    <w:r w:rsidR="00682B33">
      <w:rPr>
        <w:rFonts w:ascii="Baskerville Old Face" w:hAnsi="Baskerville Old Face"/>
        <w:sz w:val="28"/>
        <w:szCs w:val="28"/>
        <w:lang w:val="en-US"/>
      </w:rPr>
      <w:t xml:space="preserve"> </w:t>
    </w:r>
    <w:r w:rsidRPr="00257EAF">
      <w:rPr>
        <w:rFonts w:ascii="Baskerville Old Face" w:hAnsi="Baskerville Old Face"/>
        <w:sz w:val="28"/>
        <w:szCs w:val="28"/>
        <w:lang w:val="en-US"/>
      </w:rPr>
      <w:t>JTT</w:t>
    </w:r>
    <w:proofErr w:type="gramEnd"/>
    <w:r w:rsidRPr="00257EAF">
      <w:rPr>
        <w:rFonts w:ascii="Baskerville Old Face" w:hAnsi="Baskerville Old Face"/>
        <w:sz w:val="28"/>
        <w:szCs w:val="28"/>
        <w:lang w:val="en-US"/>
      </w:rPr>
      <w:t xml:space="preserve"> College of Arts, Thane</w:t>
    </w:r>
  </w:p>
  <w:p w:rsidR="00C65353" w:rsidRDefault="00C65353" w:rsidP="00FB1EB7">
    <w:pPr>
      <w:rPr>
        <w:lang w:val="en-US"/>
      </w:rPr>
    </w:pPr>
  </w:p>
  <w:p w:rsidR="00D7655E" w:rsidRDefault="00D7655E" w:rsidP="00BD3FC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E5" w:rsidRDefault="006921C4" w:rsidP="006921C4">
    <w:pPr>
      <w:pStyle w:val="Header"/>
    </w:pPr>
    <w:r>
      <w:rPr>
        <w:lang w:val="en-US"/>
      </w:rPr>
      <w:t xml:space="preserve">Pervasive Efforts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13"/>
    <w:rsid w:val="000345E0"/>
    <w:rsid w:val="00056871"/>
    <w:rsid w:val="00133E13"/>
    <w:rsid w:val="001D1514"/>
    <w:rsid w:val="00206029"/>
    <w:rsid w:val="00206548"/>
    <w:rsid w:val="00257EAF"/>
    <w:rsid w:val="00393B0A"/>
    <w:rsid w:val="004672E5"/>
    <w:rsid w:val="004933CC"/>
    <w:rsid w:val="004F034A"/>
    <w:rsid w:val="005D649D"/>
    <w:rsid w:val="00682B33"/>
    <w:rsid w:val="006921C4"/>
    <w:rsid w:val="007F4534"/>
    <w:rsid w:val="008A56D2"/>
    <w:rsid w:val="009301C6"/>
    <w:rsid w:val="00A02CA7"/>
    <w:rsid w:val="00AC1B57"/>
    <w:rsid w:val="00BD3FC6"/>
    <w:rsid w:val="00C65353"/>
    <w:rsid w:val="00C65506"/>
    <w:rsid w:val="00C91BDC"/>
    <w:rsid w:val="00D7655E"/>
    <w:rsid w:val="00ED6459"/>
    <w:rsid w:val="00F64C79"/>
    <w:rsid w:val="00FB0BC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2E6B8-6963-F441-B5A7-51112EA2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lang w:val="en-GB" w:eastAsia="en-GB"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FC6"/>
    <w:rPr>
      <w:rFonts w:cs="Mangal"/>
    </w:rPr>
  </w:style>
  <w:style w:type="paragraph" w:styleId="Footer">
    <w:name w:val="footer"/>
    <w:basedOn w:val="Normal"/>
    <w:link w:val="FooterChar"/>
    <w:uiPriority w:val="99"/>
    <w:unhideWhenUsed/>
    <w:rsid w:val="00BD3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FC6"/>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dishavishwa23@gmail.com</dc:creator>
  <cp:keywords/>
  <dc:description/>
  <cp:lastModifiedBy>Microsoft account</cp:lastModifiedBy>
  <cp:revision>2</cp:revision>
  <dcterms:created xsi:type="dcterms:W3CDTF">2024-08-17T03:34:00Z</dcterms:created>
  <dcterms:modified xsi:type="dcterms:W3CDTF">2024-08-17T03:34:00Z</dcterms:modified>
</cp:coreProperties>
</file>