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23DD7" w14:textId="77777777" w:rsidR="00DB760B" w:rsidRDefault="00000000">
      <w:pPr>
        <w:pStyle w:val="Title"/>
      </w:pPr>
      <w:r>
        <w:t>Report on Youth Orientation Workshop for Cultural Event</w:t>
      </w:r>
    </w:p>
    <w:p w14:paraId="35F26746" w14:textId="77777777" w:rsidR="007117CD" w:rsidRDefault="00000000">
      <w:r>
        <w:br/>
        <w:t>The youth orientation workshop at Sheth NKT College on July 5, 2024, commenced with an inspiring speech by the Youth Cultural Coordinator, Mr. Nilesh Sawe. His address highlighted the importance of cultural events in fostering creativity, teamwork, and a sense of community among students. Mr. Sawe emphasized the role of cultural activities in holistic education and encouraged students to actively participate and showcase their talents.</w:t>
      </w:r>
    </w:p>
    <w:p w14:paraId="7435F6F6" w14:textId="10F7BFCA" w:rsidR="00312E43" w:rsidRDefault="007117CD">
      <w:r>
        <w:t xml:space="preserve">The principal of the Sheth N.K.T.T college Dr. Dilip Patil ,Vice Principal  Dr. Manoshi Bagchi, and Cultural Coordinator Dr. Pallavi Shah were presented to provide their guidance in the event.  </w:t>
      </w:r>
      <w:r w:rsidR="00000000">
        <w:br/>
      </w:r>
      <w:r w:rsidR="00000000">
        <w:br/>
        <w:t>After the speeches, the Principal of Sheth NKT College, Dr. Dilip Patil, felicitated the guest speaker</w:t>
      </w:r>
      <w:r w:rsidR="008C7698">
        <w:t xml:space="preserve"> Mr. Nilesh Sawe and Dr.. Archana Prabhudesai</w:t>
      </w:r>
      <w:r w:rsidR="00312E43">
        <w:t>.</w:t>
      </w:r>
      <w:r w:rsidR="008C7698">
        <w:t xml:space="preserve"> </w:t>
      </w:r>
      <w:r w:rsidR="00000000">
        <w:t>Dr. Patil expressed his gratitude towards Mr. Sawe and Ms. Prabhudesai for their invaluable contributions and dedication to nurturing the cultural landscape of the college. Their efforts in guiding and inspiring the students were highly appreciated.</w:t>
      </w:r>
    </w:p>
    <w:p w14:paraId="11631E0C" w14:textId="5B4D9721" w:rsidR="00312E43" w:rsidRDefault="00312E43">
      <w:r>
        <w:t xml:space="preserve">Following Mr. Sawe, the Youth Cultural Coordinator, took the  stage. Mr. Sawe speech focused on the organizational aspects of the cultural event, outlining the responsibilities of participants, coordinators, and volunteers. </w:t>
      </w:r>
      <w:r>
        <w:t>H</w:t>
      </w:r>
      <w:r>
        <w:t>e provided detailed information about each of the 37 events, including guidelines, judging criteria, and the importance of punctuality and discipline.</w:t>
      </w:r>
      <w:r w:rsidR="00000000">
        <w:br/>
      </w:r>
      <w:r w:rsidR="00000000">
        <w:br/>
        <w:t>The workshop provided a comprehensive overview of the 37 cultural events, ranging from dance, music, and drama to literary arts, fine arts, and innovative events. Each event was briefly explained, highlighting key aspects and participation criteria. To foster a sense of camaraderie and teamwork, several interactive activities were conducted. These activities helped participants get to know each other and understand the importance of collaboration in ensuring the success of the event.</w:t>
      </w:r>
      <w:r w:rsidR="00000000">
        <w:br/>
      </w:r>
      <w:r w:rsidR="00000000">
        <w:br/>
      </w:r>
      <w:r w:rsidR="00000000">
        <w:br/>
        <w:t>Adding to the excitement, a team led by Dr. Nilesh Sawe performed several cultural acts, showcasing their talent and enthusiasm. These performances not only entertained the audience but also set a benchmark for the quality and creativity expected in the upcoming events. The performances included traditional dances, musical renditions, and a short drama, all of which received enthusiastic applause from the attendees.</w:t>
      </w:r>
      <w:r w:rsidR="007117CD" w:rsidRPr="007117CD">
        <w:t xml:space="preserve"> </w:t>
      </w:r>
      <w:r w:rsidR="007117CD">
        <w:t>The participants presented their reviews on the event.</w:t>
      </w:r>
      <w:r w:rsidR="00000000">
        <w:br/>
      </w:r>
      <w:r w:rsidR="00000000">
        <w:br/>
      </w:r>
      <w:r w:rsidR="00000000">
        <w:lastRenderedPageBreak/>
        <w:t xml:space="preserve">The youth orientation workshop at Sheth NKT College was a resounding success, setting the stage for a vibrant and dynamic cultural festival. The detailed presentations, interactive sessions, and enthusiastic participation of students </w:t>
      </w:r>
      <w:r w:rsidR="007117CD">
        <w:t xml:space="preserve"> and cultural coordinator of other colleges </w:t>
      </w:r>
      <w:r w:rsidR="00000000">
        <w:t>ensured that everyone left with a clear understanding of their roles and responsibilities.</w:t>
      </w:r>
      <w:r w:rsidR="00000000">
        <w:br/>
      </w:r>
      <w:r w:rsidR="00000000">
        <w:br/>
        <w:t>The cultural event promises to be a platform for students to exhibit their talents, celebrate diversity, and build lasting memories. With the guidance of dedicated coordinators like Mr. Nilesh Sawe and Ms. Archana Prabhudesai, Zone 4 is poised to deliver an outstanding cultural showcase.</w:t>
      </w:r>
    </w:p>
    <w:sectPr w:rsidR="00312E4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95293887">
    <w:abstractNumId w:val="8"/>
  </w:num>
  <w:num w:numId="2" w16cid:durableId="1956791565">
    <w:abstractNumId w:val="6"/>
  </w:num>
  <w:num w:numId="3" w16cid:durableId="1371033630">
    <w:abstractNumId w:val="5"/>
  </w:num>
  <w:num w:numId="4" w16cid:durableId="1009403897">
    <w:abstractNumId w:val="4"/>
  </w:num>
  <w:num w:numId="5" w16cid:durableId="774832743">
    <w:abstractNumId w:val="7"/>
  </w:num>
  <w:num w:numId="6" w16cid:durableId="854736268">
    <w:abstractNumId w:val="3"/>
  </w:num>
  <w:num w:numId="7" w16cid:durableId="1583248593">
    <w:abstractNumId w:val="2"/>
  </w:num>
  <w:num w:numId="8" w16cid:durableId="127404904">
    <w:abstractNumId w:val="1"/>
  </w:num>
  <w:num w:numId="9" w16cid:durableId="18356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12E43"/>
    <w:rsid w:val="00326F90"/>
    <w:rsid w:val="00646D63"/>
    <w:rsid w:val="007117CD"/>
    <w:rsid w:val="008C7698"/>
    <w:rsid w:val="00942C90"/>
    <w:rsid w:val="00AA1D8D"/>
    <w:rsid w:val="00B47730"/>
    <w:rsid w:val="00CB0664"/>
    <w:rsid w:val="00DB760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5E67D7"/>
  <w14:defaultImageDpi w14:val="300"/>
  <w15:docId w15:val="{6E43DCFF-E584-4E8D-8F62-4E7CDD1C4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kunal yadav</cp:lastModifiedBy>
  <cp:revision>3</cp:revision>
  <dcterms:created xsi:type="dcterms:W3CDTF">2013-12-23T23:15:00Z</dcterms:created>
  <dcterms:modified xsi:type="dcterms:W3CDTF">2024-07-11T05:29:00Z</dcterms:modified>
  <cp:category/>
</cp:coreProperties>
</file>